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57" w:lineRule="exact"/>
        <w:ind w:left="0" w:firstLine="1761" w:firstLineChars="400"/>
        <w:rPr>
          <w:lang w:eastAsia="zh-CN"/>
        </w:rPr>
      </w:pPr>
      <w:r>
        <w:rPr>
          <w:lang w:eastAsia="zh-CN"/>
        </w:rPr>
        <w:t>体检导检对接接口</w:t>
      </w:r>
      <w:bookmarkStart w:id="0" w:name="_GoBack"/>
      <w:bookmarkEnd w:id="0"/>
    </w:p>
    <w:p>
      <w:pPr>
        <w:rPr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当客户登记时，往体检客户信息表（视图）里面新增一条此客户记录体检客户信息表</w:t>
      </w:r>
      <w:r>
        <w:rPr>
          <w:rFonts w:hint="eastAsia"/>
          <w:lang w:eastAsia="zh-CN"/>
        </w:rPr>
        <w:t>：</w:t>
      </w:r>
      <w:r>
        <w:rPr>
          <w:lang w:eastAsia="zh-CN"/>
        </w:rPr>
        <w:t>Check_customer_info</w:t>
      </w:r>
    </w:p>
    <w:p>
      <w:pPr>
        <w:pStyle w:val="3"/>
        <w:spacing w:before="2"/>
        <w:rPr>
          <w:sz w:val="24"/>
          <w:lang w:eastAsia="zh-CN"/>
        </w:rPr>
      </w:pPr>
    </w:p>
    <w:tbl>
      <w:tblPr>
        <w:tblStyle w:val="4"/>
        <w:tblW w:w="8802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7"/>
        <w:gridCol w:w="1320"/>
        <w:gridCol w:w="2415"/>
        <w:gridCol w:w="1560"/>
        <w:gridCol w:w="810"/>
        <w:gridCol w:w="8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字段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定义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字段名称</w:t>
            </w:r>
          </w:p>
        </w:tc>
        <w:tc>
          <w:tcPr>
            <w:tcW w:w="2415" w:type="dxa"/>
          </w:tcPr>
          <w:p>
            <w:pPr>
              <w:pStyle w:val="6"/>
              <w:spacing w:before="43"/>
              <w:ind w:left="111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含义</w:t>
            </w:r>
          </w:p>
        </w:tc>
        <w:tc>
          <w:tcPr>
            <w:tcW w:w="1560" w:type="dxa"/>
          </w:tcPr>
          <w:p>
            <w:pPr>
              <w:pStyle w:val="6"/>
              <w:ind w:left="111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数据类</w:t>
            </w:r>
          </w:p>
          <w:p>
            <w:pPr>
              <w:pStyle w:val="6"/>
              <w:spacing w:before="43"/>
              <w:ind w:left="111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型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ind w:left="107" w:leftChars="0"/>
              <w:jc w:val="center"/>
              <w:rPr>
                <w:rFonts w:hint="default" w:ascii="宋体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eastAsia="宋体"/>
                <w:sz w:val="24"/>
                <w:szCs w:val="24"/>
                <w:lang w:val="en-US" w:eastAsia="zh-CN"/>
              </w:rPr>
              <w:t>是否必填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ind w:left="107" w:leftChars="0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customer_id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 xml:space="preserve">客户 </w:t>
            </w:r>
            <w:r>
              <w:rPr>
                <w:sz w:val="24"/>
                <w:szCs w:val="24"/>
              </w:rPr>
              <w:t>ID</w:t>
            </w:r>
          </w:p>
        </w:tc>
        <w:tc>
          <w:tcPr>
            <w:tcW w:w="2415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卡号，或者条码号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customer_name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客户姓名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887" w:type="dxa"/>
          </w:tcPr>
          <w:p>
            <w:pPr>
              <w:pStyle w:val="6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sex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性别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Int(1- </w:t>
            </w:r>
            <w:r>
              <w:rPr>
                <w:rFonts w:hint="eastAsia" w:ascii="宋体" w:eastAsia="宋体"/>
                <w:sz w:val="24"/>
                <w:szCs w:val="24"/>
              </w:rPr>
              <w:t>男</w:t>
            </w:r>
            <w:r>
              <w:rPr>
                <w:sz w:val="24"/>
                <w:szCs w:val="24"/>
              </w:rPr>
              <w:t>0-</w:t>
            </w:r>
            <w:r>
              <w:rPr>
                <w:rFonts w:hint="eastAsia" w:ascii="宋体" w:eastAsia="宋体"/>
                <w:sz w:val="24"/>
                <w:szCs w:val="24"/>
              </w:rPr>
              <w:t>女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age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年龄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phone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手机号码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id_type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证件类型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：身份证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：护照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char(1)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id_no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证件号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varchar(</w:t>
            </w:r>
            <w:r>
              <w:rPr>
                <w:sz w:val="24"/>
                <w:szCs w:val="24"/>
              </w:rPr>
              <w:t>32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marriage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婚姻状态</w:t>
            </w:r>
          </w:p>
        </w:tc>
        <w:tc>
          <w:tcPr>
            <w:tcW w:w="2415" w:type="dxa"/>
          </w:tcPr>
          <w:p>
            <w:pPr>
              <w:pStyle w:val="6"/>
              <w:spacing w:before="0"/>
              <w:ind w:left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1: </w:t>
            </w:r>
            <w:r>
              <w:rPr>
                <w:rFonts w:hint="eastAsia" w:eastAsiaTheme="minorEastAsia"/>
                <w:sz w:val="24"/>
                <w:szCs w:val="24"/>
                <w:lang w:eastAsia="zh-CN"/>
              </w:rPr>
              <w:t>未婚，2：已婚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char(1)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item_code</w:t>
            </w:r>
          </w:p>
        </w:tc>
        <w:tc>
          <w:tcPr>
            <w:tcW w:w="1320" w:type="dxa"/>
          </w:tcPr>
          <w:p>
            <w:pPr>
              <w:pStyle w:val="6"/>
              <w:spacing w:before="0"/>
              <w:ind w:left="0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体检项编码</w:t>
            </w:r>
          </w:p>
        </w:tc>
        <w:tc>
          <w:tcPr>
            <w:tcW w:w="2415" w:type="dxa"/>
          </w:tcPr>
          <w:p>
            <w:pPr>
              <w:pStyle w:val="6"/>
              <w:spacing w:before="2" w:line="310" w:lineRule="atLeast"/>
              <w:ind w:right="8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检查项目ID（唯一）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varchar(16)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item_name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项目名称</w:t>
            </w:r>
          </w:p>
        </w:tc>
        <w:tc>
          <w:tcPr>
            <w:tcW w:w="2415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客户检查的项目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varchar(32)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item_status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检查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标识</w:t>
            </w:r>
          </w:p>
        </w:tc>
        <w:tc>
          <w:tcPr>
            <w:tcW w:w="2415" w:type="dxa"/>
          </w:tcPr>
          <w:p>
            <w:pPr>
              <w:pStyle w:val="6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检查项目的完成情况：</w:t>
            </w:r>
            <w:r>
              <w:rPr>
                <w:sz w:val="24"/>
                <w:szCs w:val="24"/>
                <w:lang w:eastAsia="zh-CN"/>
              </w:rPr>
              <w:t xml:space="preserve">0 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表示未检，</w:t>
            </w:r>
            <w:r>
              <w:rPr>
                <w:sz w:val="24"/>
                <w:szCs w:val="24"/>
                <w:lang w:eastAsia="zh-CN"/>
              </w:rPr>
              <w:t xml:space="preserve">1 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 xml:space="preserve">表示已检， </w:t>
            </w:r>
            <w:r>
              <w:rPr>
                <w:sz w:val="24"/>
                <w:szCs w:val="24"/>
                <w:lang w:eastAsia="zh-CN"/>
              </w:rPr>
              <w:t xml:space="preserve">2 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表示放弃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char(1)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ind w:left="106" w:leftChars="0" w:firstLine="240" w:firstLineChars="10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是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ind w:left="106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item_meal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项目套餐</w:t>
            </w:r>
          </w:p>
        </w:tc>
        <w:tc>
          <w:tcPr>
            <w:tcW w:w="2415" w:type="dxa"/>
          </w:tcPr>
          <w:p>
            <w:pPr>
              <w:pStyle w:val="6"/>
              <w:spacing w:before="25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记录客户在那个柜台</w:t>
            </w:r>
            <w:r>
              <w:rPr>
                <w:sz w:val="24"/>
                <w:szCs w:val="24"/>
                <w:lang w:eastAsia="zh-CN"/>
              </w:rPr>
              <w:t>/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窗口登记的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varchar(32)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group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团队编号</w:t>
            </w:r>
          </w:p>
        </w:tc>
        <w:tc>
          <w:tcPr>
            <w:tcW w:w="2415" w:type="dxa"/>
          </w:tcPr>
          <w:p>
            <w:pPr>
              <w:pStyle w:val="6"/>
              <w:spacing w:before="25"/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reg_time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登记时间</w:t>
            </w:r>
          </w:p>
        </w:tc>
        <w:tc>
          <w:tcPr>
            <w:tcW w:w="2415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VIP,</w:t>
            </w:r>
            <w:r>
              <w:rPr>
                <w:rFonts w:hint="eastAsia" w:ascii="宋体" w:eastAsia="宋体"/>
                <w:sz w:val="24"/>
                <w:szCs w:val="24"/>
              </w:rPr>
              <w:t>特殊客户等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datetime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pre_no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预约号</w:t>
            </w:r>
          </w:p>
        </w:tc>
        <w:tc>
          <w:tcPr>
            <w:tcW w:w="2415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varchar(32)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pre_time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预约时间</w:t>
            </w:r>
          </w:p>
        </w:tc>
        <w:tc>
          <w:tcPr>
            <w:tcW w:w="2415" w:type="dxa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datetime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spacing w:before="2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reg_window</w:t>
            </w:r>
          </w:p>
        </w:tc>
        <w:tc>
          <w:tcPr>
            <w:tcW w:w="1320" w:type="dxa"/>
          </w:tcPr>
          <w:p>
            <w:pPr>
              <w:pStyle w:val="6"/>
              <w:spacing w:before="25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登记柜台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记录客户在那个柜台</w:t>
            </w:r>
            <w:r>
              <w:rPr>
                <w:sz w:val="24"/>
                <w:szCs w:val="24"/>
                <w:lang w:eastAsia="zh-CN"/>
              </w:rPr>
              <w:t>/</w:t>
            </w:r>
            <w:r>
              <w:rPr>
                <w:rFonts w:hint="eastAsia" w:ascii="宋体" w:eastAsia="宋体"/>
                <w:sz w:val="24"/>
                <w:szCs w:val="24"/>
                <w:lang w:eastAsia="zh-CN"/>
              </w:rPr>
              <w:t>窗口登记的</w:t>
            </w:r>
          </w:p>
        </w:tc>
        <w:tc>
          <w:tcPr>
            <w:tcW w:w="1560" w:type="dxa"/>
          </w:tcPr>
          <w:p>
            <w:pPr>
              <w:pStyle w:val="6"/>
              <w:spacing w:before="39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1887" w:type="dxa"/>
          </w:tcPr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vip</w:t>
            </w:r>
          </w:p>
        </w:tc>
        <w:tc>
          <w:tcPr>
            <w:tcW w:w="1320" w:type="dxa"/>
          </w:tcPr>
          <w:p>
            <w:pPr>
              <w:pStyle w:val="6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客户类型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VIP,</w:t>
            </w:r>
            <w:r>
              <w:rPr>
                <w:rFonts w:hint="eastAsia" w:ascii="宋体" w:eastAsia="宋体"/>
                <w:sz w:val="24"/>
                <w:szCs w:val="24"/>
              </w:rPr>
              <w:t>特殊客户等</w:t>
            </w:r>
          </w:p>
        </w:tc>
        <w:tc>
          <w:tcPr>
            <w:tcW w:w="1560" w:type="dxa"/>
          </w:tcPr>
          <w:p>
            <w:pPr>
              <w:pStyle w:val="6"/>
              <w:spacing w:before="34"/>
              <w:ind w:lef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spacing w:before="0"/>
              <w:ind w:left="0"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hospital_id</w:t>
            </w:r>
          </w:p>
        </w:tc>
        <w:tc>
          <w:tcPr>
            <w:tcW w:w="1320" w:type="dxa"/>
          </w:tcPr>
          <w:p>
            <w:pPr>
              <w:pStyle w:val="6"/>
              <w:spacing w:before="0"/>
              <w:ind w:left="0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  <w:lang w:eastAsia="zh-CN"/>
              </w:rPr>
              <w:t>院区编码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本院、分院</w:t>
            </w:r>
          </w:p>
        </w:tc>
        <w:tc>
          <w:tcPr>
            <w:tcW w:w="1560" w:type="dxa"/>
          </w:tcPr>
          <w:p>
            <w:pPr>
              <w:pStyle w:val="6"/>
              <w:spacing w:before="0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int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spacing w:before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flag</w:t>
            </w:r>
          </w:p>
        </w:tc>
        <w:tc>
          <w:tcPr>
            <w:tcW w:w="1320" w:type="dxa"/>
          </w:tcPr>
          <w:p>
            <w:pPr>
              <w:pStyle w:val="6"/>
              <w:spacing w:before="0"/>
              <w:ind w:left="0"/>
              <w:jc w:val="center"/>
              <w:rPr>
                <w:rFonts w:ascii="宋体" w:eastAsia="宋体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  <w:lang w:eastAsia="zh-CN"/>
              </w:rPr>
              <w:t>客户标识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varchar(8)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spacing w:before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testor_type</w:t>
            </w:r>
          </w:p>
        </w:tc>
        <w:tc>
          <w:tcPr>
            <w:tcW w:w="1320" w:type="dxa"/>
            <w:vAlign w:val="center"/>
          </w:tcPr>
          <w:p>
            <w:pPr>
              <w:keepNext/>
              <w:widowControl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试管类型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eastAsia="zh-CN"/>
              </w:rPr>
              <w:t>varchar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spacing w:before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testor_color</w:t>
            </w:r>
          </w:p>
        </w:tc>
        <w:tc>
          <w:tcPr>
            <w:tcW w:w="1320" w:type="dxa"/>
            <w:vAlign w:val="center"/>
          </w:tcPr>
          <w:p>
            <w:pPr>
              <w:keepNext/>
              <w:widowControl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试管颜色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eastAsia="zh-CN"/>
              </w:rPr>
              <w:t>varchar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87" w:type="dxa"/>
          </w:tcPr>
          <w:p>
            <w:pPr>
              <w:pStyle w:val="6"/>
              <w:spacing w:before="0"/>
              <w:ind w:lef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dept_code</w:t>
            </w:r>
          </w:p>
        </w:tc>
        <w:tc>
          <w:tcPr>
            <w:tcW w:w="1320" w:type="dxa"/>
            <w:vAlign w:val="center"/>
          </w:tcPr>
          <w:p>
            <w:pPr>
              <w:keepNext/>
              <w:widowControl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部门编码</w:t>
            </w:r>
          </w:p>
        </w:tc>
        <w:tc>
          <w:tcPr>
            <w:tcW w:w="2415" w:type="dxa"/>
          </w:tcPr>
          <w:p>
            <w:pPr>
              <w:pStyle w:val="6"/>
              <w:spacing w:before="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34"/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eastAsia="zh-CN"/>
              </w:rPr>
              <w:t>varchar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hAnsi="Times New Roman" w:eastAsia="宋体" w:cs="Times New Roman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 w:bidi="en-US"/>
              </w:rPr>
              <w:t>否</w:t>
            </w:r>
          </w:p>
        </w:tc>
        <w:tc>
          <w:tcPr>
            <w:tcW w:w="810" w:type="dxa"/>
            <w:vAlign w:val="top"/>
          </w:tcPr>
          <w:p>
            <w:pPr>
              <w:pStyle w:val="6"/>
              <w:spacing w:before="0"/>
              <w:ind w:left="0" w:leftChars="0"/>
              <w:jc w:val="center"/>
              <w:rPr>
                <w:rFonts w:ascii="宋体" w:eastAsia="宋体"/>
                <w:sz w:val="24"/>
                <w:szCs w:val="24"/>
                <w:lang w:eastAsia="zh-CN"/>
              </w:rPr>
            </w:pPr>
          </w:p>
        </w:tc>
      </w:tr>
    </w:tbl>
    <w:p>
      <w:pPr>
        <w:pStyle w:val="3"/>
        <w:spacing w:before="78" w:line="278" w:lineRule="auto"/>
        <w:ind w:left="220" w:right="463"/>
        <w:jc w:val="both"/>
        <w:rPr>
          <w:lang w:eastAsia="zh-CN"/>
        </w:rPr>
      </w:pPr>
      <w:r>
        <w:rPr>
          <w:spacing w:val="-7"/>
          <w:lang w:eastAsia="zh-CN"/>
        </w:rPr>
        <w:t>说明：排检系统需要根据客户卡号从数据库中提取客户的资料，本接口只进行查询</w: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select</w:t>
      </w:r>
      <w:r>
        <w:rPr>
          <w:lang w:eastAsia="zh-CN"/>
        </w:rPr>
        <w:t xml:space="preserve">） </w:t>
      </w:r>
      <w:r>
        <w:rPr>
          <w:spacing w:val="-15"/>
          <w:lang w:eastAsia="zh-CN"/>
        </w:rPr>
        <w:t xml:space="preserve">操作，不会对数据库里面的记录做任何修改。系统需要一个能连接到数据库的用户名，密码， </w:t>
      </w:r>
      <w:r>
        <w:rPr>
          <w:spacing w:val="-1"/>
          <w:lang w:eastAsia="zh-CN"/>
        </w:rPr>
        <w:t>权利可设置为只读。</w:t>
      </w:r>
    </w:p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MGVlMDg3ZjdmOTM5ODhkZWQwOTQwZWNiMmE1ZmYifQ=="/>
  </w:docVars>
  <w:rsids>
    <w:rsidRoot w:val="63667AA1"/>
    <w:rsid w:val="00526C0E"/>
    <w:rsid w:val="007573FC"/>
    <w:rsid w:val="00A97B3A"/>
    <w:rsid w:val="00AC593B"/>
    <w:rsid w:val="00BD2EDA"/>
    <w:rsid w:val="00E55C3E"/>
    <w:rsid w:val="3DAE69E2"/>
    <w:rsid w:val="51E26C46"/>
    <w:rsid w:val="561862E1"/>
    <w:rsid w:val="6366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line="808" w:lineRule="exact"/>
      <w:ind w:left="220"/>
      <w:outlineLvl w:val="0"/>
    </w:pPr>
    <w:rPr>
      <w:rFonts w:ascii="Microsoft JhengHei" w:hAnsi="Microsoft JhengHei" w:eastAsia="Microsoft JhengHei" w:cs="Microsoft JhengHei"/>
      <w:b/>
      <w:bCs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customStyle="1" w:styleId="6">
    <w:name w:val="Table Paragraph"/>
    <w:basedOn w:val="1"/>
    <w:qFormat/>
    <w:uiPriority w:val="1"/>
    <w:pPr>
      <w:spacing w:before="20"/>
      <w:ind w:left="110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766</Characters>
  <Lines>6</Lines>
  <Paragraphs>1</Paragraphs>
  <TotalTime>2</TotalTime>
  <ScaleCrop>false</ScaleCrop>
  <LinksUpToDate>false</LinksUpToDate>
  <CharactersWithSpaces>899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2023-08-03T02:59:00Z</dcterms:created>
  <dc:creator>xiaomidevice用户</dc:creator>
  <cp:lastModifiedBy>xiaomidevice用户</cp:lastModifiedBy>
  <dcterms:modified xsi:type="dcterms:W3CDTF">2023-09-15T10:12:56Z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FB006D6237E348E4B2C23A1764E47FD9_13</vt:lpwstr>
  </property>
</Properties>
</file>