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5585" w14:textId="4842F03F" w:rsidR="009D22AA" w:rsidRPr="009D22AA" w:rsidRDefault="00B34DC9" w:rsidP="009D22AA">
      <w:pPr>
        <w:pStyle w:val="a9"/>
        <w:numPr>
          <w:ilvl w:val="0"/>
          <w:numId w:val="3"/>
        </w:numPr>
        <w:jc w:val="left"/>
        <w:rPr>
          <w:rFonts w:hint="eastAsia"/>
          <w:noProof/>
          <w:color w:val="000000" w:themeColor="text1"/>
        </w:rPr>
      </w:pPr>
      <w:r w:rsidRPr="009D22AA">
        <w:rPr>
          <w:rFonts w:hint="eastAsia"/>
          <w:noProof/>
          <w:color w:val="000000" w:themeColor="text1"/>
        </w:rPr>
        <w:t>双击修改序号</w:t>
      </w:r>
      <w:r w:rsidR="003051F2">
        <w:rPr>
          <w:rFonts w:hint="eastAsia"/>
          <w:noProof/>
          <w:color w:val="000000" w:themeColor="text1"/>
        </w:rPr>
        <w:t>，单击选中整行</w:t>
      </w:r>
      <w:r w:rsidRPr="00B34DC9">
        <w:rPr>
          <w:noProof/>
        </w:rPr>
        <w:drawing>
          <wp:inline distT="0" distB="0" distL="0" distR="0" wp14:anchorId="3FCED278" wp14:editId="6F515A7C">
            <wp:extent cx="4762500" cy="2743053"/>
            <wp:effectExtent l="0" t="0" r="0" b="635"/>
            <wp:docPr id="599624950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24950" name="图片 1" descr="图形用户界面, 应用程序, Word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524" cy="276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5D1A0" w14:textId="29E2B509" w:rsidR="009D22AA" w:rsidRDefault="009D22AA" w:rsidP="009D22AA">
      <w:pPr>
        <w:jc w:val="left"/>
        <w:rPr>
          <w:rFonts w:hint="eastAsia"/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t>2、修改所见默认结果类型异常</w:t>
      </w:r>
    </w:p>
    <w:p w14:paraId="3F1088A5" w14:textId="3D7F8957" w:rsidR="003D2B4A" w:rsidRDefault="009D22AA" w:rsidP="009D22AA">
      <w:pPr>
        <w:jc w:val="left"/>
        <w:rPr>
          <w:rFonts w:hint="eastAsia"/>
          <w:noProof/>
          <w:color w:val="000000" w:themeColor="text1"/>
        </w:rPr>
      </w:pPr>
      <w:r w:rsidRPr="009D22AA">
        <w:rPr>
          <w:noProof/>
          <w:color w:val="000000" w:themeColor="text1"/>
        </w:rPr>
        <w:drawing>
          <wp:inline distT="0" distB="0" distL="0" distR="0" wp14:anchorId="6D8F5AC2" wp14:editId="1B8E6E61">
            <wp:extent cx="5274310" cy="2314575"/>
            <wp:effectExtent l="0" t="0" r="2540" b="9525"/>
            <wp:docPr id="138423646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23646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C89C" w14:textId="77777777" w:rsidR="00601BB8" w:rsidRDefault="00601BB8" w:rsidP="00601BB8">
      <w:pPr>
        <w:rPr>
          <w:rFonts w:hint="eastAsia"/>
        </w:rPr>
      </w:pPr>
      <w:r w:rsidRPr="00601BB8">
        <w:rPr>
          <w:rFonts w:hint="eastAsia"/>
          <w:noProof/>
          <w:color w:val="000000" w:themeColor="text1"/>
        </w:rPr>
        <w:t>3、</w:t>
      </w:r>
      <w:r>
        <w:rPr>
          <w:rFonts w:hint="eastAsia"/>
        </w:rPr>
        <w:t>下拉框只显示框区域，过长的小结模板后面以...结尾，文字大小保持和页面上的检查子项名称大小一样</w:t>
      </w:r>
    </w:p>
    <w:p w14:paraId="4FAA7E42" w14:textId="167EBED7" w:rsidR="00601BB8" w:rsidRDefault="00601BB8" w:rsidP="009D22AA">
      <w:pPr>
        <w:jc w:val="left"/>
        <w:rPr>
          <w:noProof/>
          <w:color w:val="000000" w:themeColor="text1"/>
        </w:rPr>
      </w:pPr>
      <w:r>
        <w:rPr>
          <w:noProof/>
        </w:rPr>
        <w:drawing>
          <wp:inline distT="0" distB="0" distL="0" distR="0" wp14:anchorId="176BF82D" wp14:editId="087ACD9D">
            <wp:extent cx="5274310" cy="2749550"/>
            <wp:effectExtent l="0" t="0" r="2540" b="0"/>
            <wp:docPr id="11120605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06053" name="图片 1" descr="图形用户界面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10014" w14:textId="540CF42C" w:rsidR="007B0CDB" w:rsidRPr="00601BB8" w:rsidRDefault="007B0CDB" w:rsidP="009D22AA">
      <w:pPr>
        <w:jc w:val="left"/>
        <w:rPr>
          <w:rFonts w:hint="eastAsia"/>
          <w:noProof/>
          <w:color w:val="000000" w:themeColor="text1"/>
        </w:rPr>
      </w:pPr>
      <w:r>
        <w:rPr>
          <w:rFonts w:hint="eastAsia"/>
          <w:noProof/>
          <w:color w:val="000000" w:themeColor="text1"/>
        </w:rPr>
        <w:lastRenderedPageBreak/>
        <w:t>4.总检驳回后，再次进入审核页，异常汇总及建议不重新生成</w:t>
      </w:r>
    </w:p>
    <w:sectPr w:rsidR="007B0CDB" w:rsidRPr="0060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E4DFB" w14:textId="77777777" w:rsidR="00247A58" w:rsidRDefault="00247A58" w:rsidP="00B34DC9">
      <w:pPr>
        <w:rPr>
          <w:rFonts w:hint="eastAsia"/>
        </w:rPr>
      </w:pPr>
      <w:r>
        <w:separator/>
      </w:r>
    </w:p>
  </w:endnote>
  <w:endnote w:type="continuationSeparator" w:id="0">
    <w:p w14:paraId="13C913C5" w14:textId="77777777" w:rsidR="00247A58" w:rsidRDefault="00247A58" w:rsidP="00B34D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8C45" w14:textId="77777777" w:rsidR="00247A58" w:rsidRDefault="00247A58" w:rsidP="00B34DC9">
      <w:pPr>
        <w:rPr>
          <w:rFonts w:hint="eastAsia"/>
        </w:rPr>
      </w:pPr>
      <w:r>
        <w:separator/>
      </w:r>
    </w:p>
  </w:footnote>
  <w:footnote w:type="continuationSeparator" w:id="0">
    <w:p w14:paraId="00D0E694" w14:textId="77777777" w:rsidR="00247A58" w:rsidRDefault="00247A58" w:rsidP="00B34D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47F7"/>
    <w:multiLevelType w:val="hybridMultilevel"/>
    <w:tmpl w:val="924C0B6A"/>
    <w:lvl w:ilvl="0" w:tplc="21D8E4A8">
      <w:start w:val="1"/>
      <w:numFmt w:val="decimal"/>
      <w:lvlText w:val="%1、"/>
      <w:lvlJc w:val="left"/>
      <w:pPr>
        <w:ind w:left="720" w:hanging="360"/>
      </w:pPr>
      <w:rPr>
        <w:rFonts w:ascii="宋体" w:eastAsia="宋体" w:hAnsi="宋体" w:cs="宋体" w:hint="default"/>
        <w:color w:val="FF0000"/>
        <w:w w:val="0"/>
        <w:sz w:val="0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11F76DA7"/>
    <w:multiLevelType w:val="hybridMultilevel"/>
    <w:tmpl w:val="B39E66FE"/>
    <w:lvl w:ilvl="0" w:tplc="82D8FD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6A5465BF"/>
    <w:multiLevelType w:val="hybridMultilevel"/>
    <w:tmpl w:val="0500326E"/>
    <w:lvl w:ilvl="0" w:tplc="22321B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780E784D"/>
    <w:multiLevelType w:val="hybridMultilevel"/>
    <w:tmpl w:val="C58866D6"/>
    <w:lvl w:ilvl="0" w:tplc="126A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2996152">
    <w:abstractNumId w:val="1"/>
  </w:num>
  <w:num w:numId="2" w16cid:durableId="380327394">
    <w:abstractNumId w:val="0"/>
  </w:num>
  <w:num w:numId="3" w16cid:durableId="637296970">
    <w:abstractNumId w:val="2"/>
  </w:num>
  <w:num w:numId="4" w16cid:durableId="1457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0F"/>
    <w:rsid w:val="00247A58"/>
    <w:rsid w:val="003051F2"/>
    <w:rsid w:val="003D2B4A"/>
    <w:rsid w:val="003F6D76"/>
    <w:rsid w:val="004E7E20"/>
    <w:rsid w:val="00510420"/>
    <w:rsid w:val="00512602"/>
    <w:rsid w:val="0059522B"/>
    <w:rsid w:val="00601BB8"/>
    <w:rsid w:val="0069560F"/>
    <w:rsid w:val="007156EA"/>
    <w:rsid w:val="007B0CDB"/>
    <w:rsid w:val="009D22AA"/>
    <w:rsid w:val="00B33129"/>
    <w:rsid w:val="00B34DC9"/>
    <w:rsid w:val="00C65A74"/>
    <w:rsid w:val="00DA725F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A443"/>
  <w15:chartTrackingRefBased/>
  <w15:docId w15:val="{0F418D4C-DF39-402E-AD32-729659C5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0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0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0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0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0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0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0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0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0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560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0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0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60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34DC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34DC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34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34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e23573</dc:creator>
  <cp:keywords/>
  <dc:description/>
  <cp:lastModifiedBy>e23573</cp:lastModifiedBy>
  <cp:revision>10</cp:revision>
  <dcterms:created xsi:type="dcterms:W3CDTF">2024-07-15T07:35:00Z</dcterms:created>
  <dcterms:modified xsi:type="dcterms:W3CDTF">2024-07-16T09:12:00Z</dcterms:modified>
</cp:coreProperties>
</file>