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019BB2" w14:textId="133A7828" w:rsidR="00A55226" w:rsidRDefault="006A2ECA" w:rsidP="006A2ECA">
      <w:pPr>
        <w:pStyle w:val="a3"/>
        <w:numPr>
          <w:ilvl w:val="0"/>
          <w:numId w:val="1"/>
        </w:numPr>
        <w:ind w:firstLineChars="0"/>
      </w:pPr>
      <w:r>
        <w:rPr>
          <w:rFonts w:hint="eastAsia"/>
        </w:rPr>
        <w:t>团检订单——单位套餐  克隆（需要能够查询到</w:t>
      </w:r>
      <w:r w:rsidRPr="00DC6660">
        <w:rPr>
          <w:rFonts w:hint="eastAsia"/>
          <w:color w:val="FF0000"/>
        </w:rPr>
        <w:t>个检</w:t>
      </w:r>
      <w:r>
        <w:rPr>
          <w:rFonts w:hint="eastAsia"/>
        </w:rPr>
        <w:t>和</w:t>
      </w:r>
      <w:r w:rsidRPr="00DC6660">
        <w:rPr>
          <w:rFonts w:hint="eastAsia"/>
          <w:color w:val="FF0000"/>
        </w:rPr>
        <w:t>其他团检</w:t>
      </w:r>
      <w:r>
        <w:rPr>
          <w:rFonts w:hint="eastAsia"/>
        </w:rPr>
        <w:t>的单位套餐）</w:t>
      </w:r>
    </w:p>
    <w:p w14:paraId="19B33A87" w14:textId="0040B785" w:rsidR="006A2ECA" w:rsidRDefault="006A2ECA" w:rsidP="006A2ECA">
      <w:r>
        <w:rPr>
          <w:noProof/>
        </w:rPr>
        <w:drawing>
          <wp:inline distT="0" distB="0" distL="0" distR="0" wp14:anchorId="4DCD1333" wp14:editId="0B76C48E">
            <wp:extent cx="4066797" cy="2954866"/>
            <wp:effectExtent l="0" t="0" r="0" b="0"/>
            <wp:docPr id="110466670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4666704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73506" cy="2959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5ECB5B" w14:textId="7F42C8D6" w:rsidR="006A2ECA" w:rsidRPr="00292BF0" w:rsidRDefault="009E7665">
      <w:pPr>
        <w:rPr>
          <w:color w:val="FF0000"/>
        </w:rPr>
      </w:pPr>
      <w:r>
        <w:rPr>
          <w:rFonts w:hint="eastAsia"/>
        </w:rPr>
        <w:t>2、</w:t>
      </w:r>
      <w:r w:rsidR="005C2778">
        <w:rPr>
          <w:rFonts w:hint="eastAsia"/>
        </w:rPr>
        <w:t xml:space="preserve">BUG </w:t>
      </w:r>
      <w:r w:rsidR="00D978F3">
        <w:rPr>
          <w:rFonts w:hint="eastAsia"/>
        </w:rPr>
        <w:t>团检订单——单位套餐  新建套餐时筛选条件</w:t>
      </w:r>
      <w:r w:rsidR="00D978F3" w:rsidRPr="00292BF0">
        <w:rPr>
          <w:rFonts w:hint="eastAsia"/>
          <w:color w:val="FF0000"/>
        </w:rPr>
        <w:t>选择“单位套餐”</w:t>
      </w:r>
      <w:r w:rsidR="00D978F3">
        <w:rPr>
          <w:rFonts w:hint="eastAsia"/>
        </w:rPr>
        <w:t>，但是确定后</w:t>
      </w:r>
      <w:r w:rsidR="00D978F3" w:rsidRPr="00292BF0">
        <w:rPr>
          <w:rFonts w:hint="eastAsia"/>
          <w:color w:val="FF0000"/>
        </w:rPr>
        <w:t>变为 “部</w:t>
      </w:r>
      <w:r w:rsidR="000B77AB">
        <w:rPr>
          <w:rFonts w:hint="eastAsia"/>
          <w:color w:val="FF0000"/>
        </w:rPr>
        <w:t>位</w:t>
      </w:r>
      <w:r w:rsidR="00D978F3" w:rsidRPr="00292BF0">
        <w:rPr>
          <w:rFonts w:hint="eastAsia"/>
          <w:color w:val="FF0000"/>
        </w:rPr>
        <w:t>”</w:t>
      </w:r>
    </w:p>
    <w:p w14:paraId="413698C5" w14:textId="13659EE0" w:rsidR="00D978F3" w:rsidRDefault="00D978F3">
      <w:r>
        <w:rPr>
          <w:noProof/>
        </w:rPr>
        <w:drawing>
          <wp:inline distT="0" distB="0" distL="0" distR="0" wp14:anchorId="3C8CB1F8" wp14:editId="388663CA">
            <wp:extent cx="4724400" cy="3487843"/>
            <wp:effectExtent l="0" t="0" r="0" b="0"/>
            <wp:docPr id="91579203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5792032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726867" cy="34896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163EB8" w14:textId="3935D07C" w:rsidR="00D978F3" w:rsidRDefault="00D978F3">
      <w:r>
        <w:rPr>
          <w:noProof/>
        </w:rPr>
        <w:drawing>
          <wp:inline distT="0" distB="0" distL="0" distR="0" wp14:anchorId="608BFBBD" wp14:editId="1179BDAF">
            <wp:extent cx="4789714" cy="1191950"/>
            <wp:effectExtent l="0" t="0" r="0" b="0"/>
            <wp:docPr id="158393296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3932964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813784" cy="1197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1A7D8D" w14:textId="53782AED" w:rsidR="00B34287" w:rsidRDefault="00B34287">
      <w:r>
        <w:rPr>
          <w:rFonts w:hint="eastAsia"/>
        </w:rPr>
        <w:t>3、</w:t>
      </w:r>
      <w:r w:rsidR="00B26EB2">
        <w:rPr>
          <w:rFonts w:hint="eastAsia"/>
        </w:rPr>
        <w:t>团检订单——选择订单——添加人员 （</w:t>
      </w:r>
      <w:r w:rsidR="00B26EB2" w:rsidRPr="00B26EB2">
        <w:rPr>
          <w:rFonts w:hint="eastAsia"/>
          <w:color w:val="FF0000"/>
        </w:rPr>
        <w:t>没有输入身份证确定后，身份证默认为体检号</w:t>
      </w:r>
      <w:r w:rsidR="00486215">
        <w:rPr>
          <w:rFonts w:hint="eastAsia"/>
          <w:color w:val="FF0000"/>
        </w:rPr>
        <w:t>，</w:t>
      </w:r>
      <w:r w:rsidR="00486215">
        <w:rPr>
          <w:rFonts w:hint="eastAsia"/>
          <w:color w:val="FF0000"/>
        </w:rPr>
        <w:lastRenderedPageBreak/>
        <w:t>婚姻默认为“未知”</w:t>
      </w:r>
      <w:r w:rsidR="00B26EB2">
        <w:rPr>
          <w:rFonts w:hint="eastAsia"/>
        </w:rPr>
        <w:t>）</w:t>
      </w:r>
    </w:p>
    <w:p w14:paraId="718ABF1F" w14:textId="5660260C" w:rsidR="00B26EB2" w:rsidRDefault="00B26EB2">
      <w:r>
        <w:rPr>
          <w:noProof/>
        </w:rPr>
        <w:drawing>
          <wp:inline distT="0" distB="0" distL="0" distR="0" wp14:anchorId="41A089EE" wp14:editId="439C2F93">
            <wp:extent cx="5274310" cy="2426970"/>
            <wp:effectExtent l="0" t="0" r="0" b="0"/>
            <wp:docPr id="37328568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3285682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26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A6E785" w14:textId="3ED70CF7" w:rsidR="003B263A" w:rsidRDefault="003B263A">
      <w:r>
        <w:rPr>
          <w:rFonts w:hint="eastAsia"/>
        </w:rPr>
        <w:t>5、团检订单——选择订单——添加人员（需要加入，批量到检、打印导引单、条码功能）</w:t>
      </w:r>
    </w:p>
    <w:p w14:paraId="02162F45" w14:textId="66EA076C" w:rsidR="004D2156" w:rsidRDefault="003B263A">
      <w:r>
        <w:rPr>
          <w:rFonts w:hint="eastAsia"/>
        </w:rPr>
        <w:t>6</w:t>
      </w:r>
      <w:r w:rsidR="004D2156">
        <w:rPr>
          <w:rFonts w:hint="eastAsia"/>
        </w:rPr>
        <w:t>、</w:t>
      </w:r>
      <w:r w:rsidR="00172C76">
        <w:rPr>
          <w:rFonts w:hint="eastAsia"/>
        </w:rPr>
        <w:t>分检管理——实验室检查结果 （需要可以编辑检查结果）</w:t>
      </w:r>
    </w:p>
    <w:p w14:paraId="2C50B3FD" w14:textId="717CCA11" w:rsidR="00172C76" w:rsidRDefault="00172C76">
      <w:pPr>
        <w:rPr>
          <w:rFonts w:hint="eastAsia"/>
        </w:rPr>
      </w:pPr>
      <w:r>
        <w:rPr>
          <w:noProof/>
        </w:rPr>
        <w:drawing>
          <wp:inline distT="0" distB="0" distL="0" distR="0" wp14:anchorId="5B60DBA5" wp14:editId="08963C4F">
            <wp:extent cx="5274310" cy="2813685"/>
            <wp:effectExtent l="0" t="0" r="0" b="0"/>
            <wp:docPr id="31018830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0188305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13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266FDE" w14:textId="11913181" w:rsidR="00C2298D" w:rsidRDefault="003B263A">
      <w:r>
        <w:rPr>
          <w:rFonts w:hint="eastAsia"/>
        </w:rPr>
        <w:t>7</w:t>
      </w:r>
      <w:r w:rsidR="00C2298D">
        <w:rPr>
          <w:rFonts w:hint="eastAsia"/>
        </w:rPr>
        <w:t>、订单管理——标记结束（未检状态标记结束后也可以到“报告回传”状态，进行主检）</w:t>
      </w:r>
    </w:p>
    <w:p w14:paraId="3C2ACA86" w14:textId="3B65B38B" w:rsidR="00151FE7" w:rsidRDefault="00151FE7">
      <w:r>
        <w:rPr>
          <w:noProof/>
        </w:rPr>
        <w:drawing>
          <wp:inline distT="0" distB="0" distL="0" distR="0" wp14:anchorId="47A5ACCB" wp14:editId="4AAF549D">
            <wp:extent cx="5274310" cy="1777365"/>
            <wp:effectExtent l="0" t="0" r="0" b="0"/>
            <wp:docPr id="63966441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9664414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77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366A89" w14:textId="5E3B5A53" w:rsidR="00757205" w:rsidRDefault="00172C76">
      <w:r>
        <w:rPr>
          <w:rFonts w:hint="eastAsia"/>
        </w:rPr>
        <w:t>8、导引单、</w:t>
      </w:r>
      <w:r w:rsidR="00757205">
        <w:rPr>
          <w:rFonts w:hint="eastAsia"/>
        </w:rPr>
        <w:t>条码</w:t>
      </w:r>
      <w:r w:rsidR="00757205">
        <w:rPr>
          <w:rFonts w:hint="eastAsia"/>
        </w:rPr>
        <w:t>、</w:t>
      </w:r>
      <w:r w:rsidR="00757205">
        <w:rPr>
          <w:rFonts w:hint="eastAsia"/>
        </w:rPr>
        <w:t>报告年龄为0则不显示</w:t>
      </w:r>
    </w:p>
    <w:p w14:paraId="15EFDFA2" w14:textId="1B134C1B" w:rsidR="00172C76" w:rsidRDefault="009E2DC3">
      <w:pPr>
        <w:rPr>
          <w:rFonts w:hint="eastAsia"/>
        </w:rPr>
      </w:pPr>
      <w:r>
        <w:rPr>
          <w:rFonts w:hint="eastAsia"/>
        </w:rPr>
        <w:t>导引单、</w:t>
      </w:r>
      <w:r w:rsidR="00757205">
        <w:rPr>
          <w:rFonts w:hint="eastAsia"/>
        </w:rPr>
        <w:t xml:space="preserve">健康表格  </w:t>
      </w:r>
      <w:r w:rsidR="00947D54">
        <w:rPr>
          <w:rFonts w:hint="eastAsia"/>
        </w:rPr>
        <w:t>身份证</w:t>
      </w:r>
      <w:r w:rsidR="00757205">
        <w:rPr>
          <w:rFonts w:hint="eastAsia"/>
        </w:rPr>
        <w:t>不是</w:t>
      </w:r>
      <w:r w:rsidR="00947D54">
        <w:rPr>
          <w:rFonts w:hint="eastAsia"/>
        </w:rPr>
        <w:t>18位不显示</w:t>
      </w:r>
    </w:p>
    <w:p w14:paraId="1B69C3C9" w14:textId="492D343E" w:rsidR="00604175" w:rsidRDefault="00604175">
      <w:r>
        <w:rPr>
          <w:rFonts w:hint="eastAsia"/>
        </w:rPr>
        <w:t>9、</w:t>
      </w:r>
      <w:r>
        <w:tab/>
      </w:r>
      <w:r>
        <w:rPr>
          <w:rFonts w:hint="eastAsia"/>
        </w:rPr>
        <w:t>报告管理（实验室项目添加参考值    辅助检查设置仅显示图片需要全屏显示）</w:t>
      </w:r>
    </w:p>
    <w:p w14:paraId="6EB04097" w14:textId="5875C339" w:rsidR="00604175" w:rsidRDefault="00604175">
      <w:r>
        <w:rPr>
          <w:noProof/>
        </w:rPr>
        <w:lastRenderedPageBreak/>
        <w:drawing>
          <wp:inline distT="0" distB="0" distL="0" distR="0" wp14:anchorId="38CF54F3" wp14:editId="355B0CD9">
            <wp:extent cx="5274310" cy="2132965"/>
            <wp:effectExtent l="0" t="0" r="0" b="0"/>
            <wp:docPr id="21182261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822615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32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CCBB40" w14:textId="6A89BE0B" w:rsidR="00604175" w:rsidRDefault="00604175">
      <w:pPr>
        <w:rPr>
          <w:rFonts w:hint="eastAsia"/>
        </w:rPr>
      </w:pPr>
      <w:r>
        <w:rPr>
          <w:noProof/>
        </w:rPr>
        <w:drawing>
          <wp:inline distT="0" distB="0" distL="0" distR="0" wp14:anchorId="414CAA40" wp14:editId="0B9C57FD">
            <wp:extent cx="5274310" cy="2044065"/>
            <wp:effectExtent l="0" t="0" r="0" b="0"/>
            <wp:docPr id="99363849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3638496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44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42EAC0" w14:textId="272459B4" w:rsidR="00604175" w:rsidRPr="00151FE7" w:rsidRDefault="00604175">
      <w:pPr>
        <w:rPr>
          <w:rFonts w:hint="eastAsia"/>
        </w:rPr>
      </w:pPr>
      <w:r>
        <w:rPr>
          <w:noProof/>
        </w:rPr>
        <w:drawing>
          <wp:inline distT="0" distB="0" distL="0" distR="0" wp14:anchorId="3892131A" wp14:editId="152230B9">
            <wp:extent cx="5274310" cy="3158490"/>
            <wp:effectExtent l="0" t="0" r="0" b="0"/>
            <wp:docPr id="113344845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344845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58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04175" w:rsidRPr="00151F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0FF921" w14:textId="77777777" w:rsidR="00202278" w:rsidRDefault="00202278" w:rsidP="003B263A">
      <w:r>
        <w:separator/>
      </w:r>
    </w:p>
  </w:endnote>
  <w:endnote w:type="continuationSeparator" w:id="0">
    <w:p w14:paraId="0597FD07" w14:textId="77777777" w:rsidR="00202278" w:rsidRDefault="00202278" w:rsidP="003B26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8B0CDB" w14:textId="77777777" w:rsidR="00202278" w:rsidRDefault="00202278" w:rsidP="003B263A">
      <w:r>
        <w:separator/>
      </w:r>
    </w:p>
  </w:footnote>
  <w:footnote w:type="continuationSeparator" w:id="0">
    <w:p w14:paraId="7960C7CF" w14:textId="77777777" w:rsidR="00202278" w:rsidRDefault="00202278" w:rsidP="003B26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4F197C"/>
    <w:multiLevelType w:val="hybridMultilevel"/>
    <w:tmpl w:val="F51E0ADC"/>
    <w:lvl w:ilvl="0" w:tplc="699E565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num w:numId="1" w16cid:durableId="15505305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bordersDoNotSurroundHeader/>
  <w:bordersDoNotSurroundFooter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E6943"/>
    <w:rsid w:val="000B77AB"/>
    <w:rsid w:val="00151FE7"/>
    <w:rsid w:val="00172C76"/>
    <w:rsid w:val="00202278"/>
    <w:rsid w:val="00292BF0"/>
    <w:rsid w:val="003B263A"/>
    <w:rsid w:val="003E48C7"/>
    <w:rsid w:val="00486215"/>
    <w:rsid w:val="004D2156"/>
    <w:rsid w:val="005C2778"/>
    <w:rsid w:val="005F0184"/>
    <w:rsid w:val="00604175"/>
    <w:rsid w:val="006A2ECA"/>
    <w:rsid w:val="00757205"/>
    <w:rsid w:val="007F0CFD"/>
    <w:rsid w:val="00947D54"/>
    <w:rsid w:val="009E2DC3"/>
    <w:rsid w:val="009E7665"/>
    <w:rsid w:val="00A55226"/>
    <w:rsid w:val="00B26EB2"/>
    <w:rsid w:val="00B34287"/>
    <w:rsid w:val="00BE6943"/>
    <w:rsid w:val="00C2298D"/>
    <w:rsid w:val="00D978F3"/>
    <w:rsid w:val="00DC6660"/>
    <w:rsid w:val="00E95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2A1B55"/>
  <w15:chartTrackingRefBased/>
  <w15:docId w15:val="{E79E6F2D-7B48-40D7-915F-C1584DB22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2ECA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3B263A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3B263A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3B26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3B263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3</Pages>
  <Words>52</Words>
  <Characters>297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猫 黑</dc:creator>
  <cp:keywords/>
  <dc:description/>
  <cp:lastModifiedBy>猫 黑</cp:lastModifiedBy>
  <cp:revision>22</cp:revision>
  <dcterms:created xsi:type="dcterms:W3CDTF">2024-03-26T01:28:00Z</dcterms:created>
  <dcterms:modified xsi:type="dcterms:W3CDTF">2024-03-26T07:51:00Z</dcterms:modified>
</cp:coreProperties>
</file>