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/>
          <w:sz w:val="32"/>
          <w:szCs w:val="32"/>
          <w:lang w:val="en-US" w:eastAsia="zh-CN"/>
        </w:rPr>
        <w:t>辽宁省职业病防治信息质量控制平台</w:t>
      </w:r>
      <w:bookmarkEnd w:id="0"/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职业健康检查数据对接流程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数据对接流程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4657725" cy="6496050"/>
            <wp:effectExtent l="19050" t="19050" r="28575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96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数据对接说明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</w:t>
      </w:r>
      <w:r>
        <w:rPr>
          <w:rFonts w:ascii="宋体" w:hAnsi="宋体" w:eastAsia="宋体"/>
          <w:sz w:val="28"/>
          <w:szCs w:val="28"/>
        </w:rPr>
        <w:t>测试平台</w:t>
      </w:r>
      <w:r>
        <w:rPr>
          <w:rFonts w:hint="eastAsia" w:ascii="宋体" w:hAnsi="宋体" w:eastAsia="宋体"/>
          <w:sz w:val="28"/>
          <w:szCs w:val="28"/>
        </w:rPr>
        <w:t>及接口</w:t>
      </w:r>
      <w:r>
        <w:rPr>
          <w:rFonts w:ascii="宋体" w:hAnsi="宋体" w:eastAsia="宋体"/>
          <w:sz w:val="28"/>
          <w:szCs w:val="28"/>
        </w:rPr>
        <w:t>地址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ind w:firstLine="42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测试平台地址：</w:t>
      </w:r>
      <w:r>
        <w:rPr>
          <w:rFonts w:ascii="宋体" w:hAnsi="宋体" w:eastAsia="宋体"/>
          <w:b/>
          <w:sz w:val="28"/>
          <w:szCs w:val="28"/>
        </w:rPr>
        <w:t xml:space="preserve"> </w:t>
      </w:r>
      <w:r>
        <w:rPr>
          <w:rStyle w:val="5"/>
          <w:rFonts w:hint="eastAsia" w:ascii="宋体" w:hAnsi="宋体" w:eastAsia="宋体"/>
          <w:b/>
          <w:sz w:val="28"/>
          <w:szCs w:val="28"/>
        </w:rPr>
        <w:t xml:space="preserve">http://59.197.185.106:6003/  </w:t>
      </w:r>
    </w:p>
    <w:p>
      <w:pPr>
        <w:ind w:firstLine="42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测试接口地址（企业上传）：</w:t>
      </w:r>
    </w:p>
    <w:p>
      <w:pPr>
        <w:ind w:firstLine="420" w:firstLineChars="0"/>
        <w:rPr>
          <w:rStyle w:val="5"/>
          <w:rFonts w:hint="eastAsia" w:ascii="宋体" w:hAnsi="宋体" w:eastAsia="宋体"/>
          <w:b/>
          <w:sz w:val="28"/>
          <w:szCs w:val="28"/>
        </w:rPr>
      </w:pPr>
      <w:r>
        <w:rPr>
          <w:rStyle w:val="5"/>
          <w:rFonts w:hint="eastAsia" w:ascii="宋体" w:hAnsi="宋体" w:eastAsia="宋体"/>
          <w:b/>
          <w:sz w:val="28"/>
          <w:szCs w:val="28"/>
        </w:rPr>
        <w:t>http://59.197.185.106:6004/BhkDataService/crptUpService</w:t>
      </w:r>
    </w:p>
    <w:p>
      <w:pPr>
        <w:ind w:firstLine="42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测试接口地址（个人上传）：</w:t>
      </w:r>
    </w:p>
    <w:p>
      <w:pPr>
        <w:ind w:firstLine="420" w:firstLineChars="0"/>
        <w:rPr>
          <w:rStyle w:val="5"/>
          <w:rFonts w:hint="eastAsia" w:ascii="宋体" w:hAnsi="宋体" w:eastAsia="宋体"/>
          <w:b/>
          <w:sz w:val="28"/>
          <w:szCs w:val="28"/>
        </w:rPr>
      </w:pPr>
      <w:r>
        <w:rPr>
          <w:rStyle w:val="5"/>
          <w:rFonts w:hint="eastAsia" w:ascii="宋体" w:hAnsi="宋体" w:eastAsia="宋体"/>
          <w:b/>
          <w:sz w:val="28"/>
          <w:szCs w:val="28"/>
        </w:rPr>
        <w:fldChar w:fldCharType="begin"/>
      </w:r>
      <w:r>
        <w:rPr>
          <w:rStyle w:val="5"/>
          <w:rFonts w:hint="eastAsia" w:ascii="宋体" w:hAnsi="宋体" w:eastAsia="宋体"/>
          <w:b/>
          <w:sz w:val="28"/>
          <w:szCs w:val="28"/>
        </w:rPr>
        <w:instrText xml:space="preserve"> HYPERLINK "http://59.197.185.106:6004/BhkDataService/zwbhkService" </w:instrText>
      </w:r>
      <w:r>
        <w:rPr>
          <w:rStyle w:val="5"/>
          <w:rFonts w:hint="eastAsia" w:ascii="宋体" w:hAnsi="宋体" w:eastAsia="宋体"/>
          <w:b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/>
          <w:b/>
          <w:sz w:val="28"/>
          <w:szCs w:val="28"/>
        </w:rPr>
        <w:t>http://59.197.185.106:6004/BhkDataService/zwbhkService</w:t>
      </w:r>
      <w:r>
        <w:rPr>
          <w:rStyle w:val="5"/>
          <w:rFonts w:hint="eastAsia" w:ascii="宋体" w:hAnsi="宋体" w:eastAsia="宋体"/>
          <w:b/>
          <w:sz w:val="28"/>
          <w:szCs w:val="28"/>
        </w:rPr>
        <w:fldChar w:fldCharType="end"/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2、获取接口文档后请填制账号申请表发送至系统对接责任人邮箱，申请测试平台数据上传许可，邮件接收后1个工作日会邮件回复平台测试账号、密码及接口体检机构编码和机构上传数据密码（申请表见附件）。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3、接口研发完成，数据测试前请挑选至少10份典型体检报告（体检结论符合《职业健康监护技术规范》要求、体检案例涉及职业检出异常如禁忌证、疑似职业病、复查等），并将该数据上传至测试平台。</w:t>
      </w:r>
    </w:p>
    <w:p>
      <w:pPr>
        <w:ind w:firstLine="561" w:firstLineChars="200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数据自查菜单路径</w:t>
      </w:r>
      <w:r>
        <w:rPr>
          <w:rFonts w:hint="eastAsia" w:ascii="宋体" w:hAnsi="宋体" w:eastAsia="宋体"/>
          <w:b/>
          <w:sz w:val="28"/>
          <w:szCs w:val="28"/>
        </w:rPr>
        <w:t>：职业健康检查</w:t>
      </w:r>
      <w:r>
        <w:rPr>
          <w:rFonts w:ascii="宋体" w:hAnsi="宋体" w:eastAsia="宋体"/>
          <w:b/>
          <w:sz w:val="28"/>
          <w:szCs w:val="28"/>
        </w:rPr>
        <w:t>—</w:t>
      </w:r>
      <w:r>
        <w:rPr>
          <w:rFonts w:hint="eastAsia" w:ascii="宋体" w:hAnsi="宋体" w:eastAsia="宋体"/>
          <w:b/>
          <w:sz w:val="28"/>
          <w:szCs w:val="28"/>
        </w:rPr>
        <w:t>劳动者档案查询。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4、数据上传完成后可使用已获知的账号及密码登录测试平台，各机构先自行验证已上传数据是否跟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原始报告100%符合</w:t>
      </w:r>
      <w:r>
        <w:rPr>
          <w:rFonts w:hint="eastAsia" w:ascii="宋体" w:hAnsi="宋体" w:eastAsia="宋体"/>
          <w:sz w:val="28"/>
          <w:szCs w:val="28"/>
        </w:rPr>
        <w:t>或按要求整改后重新上传。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5、数据自查合格后请将原始PDF报告发送邮件至系统对接责任人邮箱，申请数据复核，数据复核周期5~</w:t>
      </w:r>
      <w:r>
        <w:rPr>
          <w:rFonts w:ascii="宋体" w:hAnsi="宋体" w:eastAsia="宋体"/>
          <w:sz w:val="28"/>
          <w:szCs w:val="28"/>
        </w:rPr>
        <w:t>7个工作日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6、数据审核通过，系统对接负责人会邮件通知正式平台地址、账号及密码。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其他说明</w:t>
      </w:r>
    </w:p>
    <w:p>
      <w:pPr>
        <w:ind w:firstLine="560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1、对接责任人信息：</w:t>
      </w:r>
    </w:p>
    <w:p>
      <w:pPr>
        <w:ind w:firstLine="560" w:firstLineChars="200"/>
        <w:rPr>
          <w:rStyle w:val="5"/>
          <w:rFonts w:ascii="宋体" w:hAnsi="宋体" w:eastAsia="宋体"/>
          <w:b/>
          <w:sz w:val="28"/>
          <w:szCs w:val="28"/>
          <w:u w:val="none"/>
        </w:rPr>
      </w:pPr>
      <w:r>
        <w:rPr>
          <w:rFonts w:hint="eastAsia" w:ascii="宋体" w:hAnsi="宋体" w:eastAsia="宋体"/>
          <w:sz w:val="28"/>
          <w:szCs w:val="28"/>
        </w:rPr>
        <w:t>邮箱地址：</w:t>
      </w:r>
      <w:r>
        <w:fldChar w:fldCharType="begin"/>
      </w:r>
      <w:r>
        <w:instrText xml:space="preserve"> HYPERLINK "mailto:dulx@chiscdc.com" </w:instrText>
      </w:r>
      <w:r>
        <w:fldChar w:fldCharType="separate"/>
      </w:r>
      <w:r>
        <w:rPr>
          <w:rStyle w:val="5"/>
          <w:rFonts w:hint="eastAsia" w:ascii="宋体" w:hAnsi="宋体" w:eastAsia="宋体"/>
          <w:b/>
          <w:color w:val="auto"/>
          <w:sz w:val="28"/>
          <w:szCs w:val="28"/>
          <w:u w:val="none"/>
        </w:rPr>
        <w:t>dulx@chiscdc.com</w:t>
      </w:r>
      <w:r>
        <w:rPr>
          <w:rStyle w:val="5"/>
          <w:rFonts w:hint="eastAsia" w:ascii="宋体" w:hAnsi="宋体" w:eastAsia="宋体"/>
          <w:b/>
          <w:color w:val="auto"/>
          <w:sz w:val="28"/>
          <w:szCs w:val="28"/>
          <w:u w:val="none"/>
        </w:rPr>
        <w:fldChar w:fldCharType="end"/>
      </w:r>
    </w:p>
    <w:p>
      <w:pPr>
        <w:ind w:firstLine="561" w:firstLineChars="200"/>
        <w:rPr>
          <w:rStyle w:val="5"/>
          <w:rFonts w:ascii="宋体" w:hAnsi="宋体" w:eastAsia="宋体"/>
          <w:b/>
          <w:color w:val="FF0000"/>
          <w:sz w:val="28"/>
          <w:szCs w:val="28"/>
          <w:u w:val="none"/>
        </w:rPr>
      </w:pP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>邮件主题请注明：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  <w:lang w:val="en-US" w:eastAsia="zh-CN"/>
        </w:rPr>
        <w:t>辽宁省职业病防治信息质量控制平台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>对接：机构名称+日期</w:t>
      </w:r>
    </w:p>
    <w:p>
      <w:pPr>
        <w:ind w:firstLine="561" w:firstLineChars="200"/>
        <w:rPr>
          <w:rStyle w:val="5"/>
          <w:rFonts w:ascii="宋体" w:hAnsi="宋体" w:eastAsia="宋体"/>
          <w:b/>
          <w:color w:val="FF0000"/>
          <w:sz w:val="28"/>
          <w:szCs w:val="28"/>
          <w:u w:val="none"/>
        </w:rPr>
      </w:pP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>邮件主题格式示例：</w:t>
      </w:r>
    </w:p>
    <w:p>
      <w:pPr>
        <w:ind w:firstLine="561" w:firstLineChars="200"/>
        <w:rPr>
          <w:rStyle w:val="5"/>
          <w:rFonts w:ascii="宋体" w:hAnsi="宋体" w:eastAsia="宋体"/>
          <w:b/>
          <w:color w:val="FF0000"/>
          <w:sz w:val="28"/>
          <w:szCs w:val="28"/>
          <w:u w:val="none"/>
        </w:rPr>
      </w:pP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 xml:space="preserve"> 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  <w:lang w:val="en-US" w:eastAsia="zh-CN"/>
        </w:rPr>
        <w:t>辽宁省职业病防治信息质量控制平台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>对接：****有限公司20220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  <w:lang w:val="en-US" w:eastAsia="zh-CN"/>
        </w:rPr>
        <w:t>6</w:t>
      </w:r>
      <w:r>
        <w:rPr>
          <w:rStyle w:val="5"/>
          <w:rFonts w:hint="eastAsia" w:ascii="宋体" w:hAnsi="宋体" w:eastAsia="宋体"/>
          <w:b/>
          <w:color w:val="FF0000"/>
          <w:sz w:val="28"/>
          <w:szCs w:val="28"/>
          <w:u w:val="none"/>
        </w:rPr>
        <w:t>0</w:t>
      </w:r>
      <w:r>
        <w:rPr>
          <w:rStyle w:val="5"/>
          <w:rFonts w:ascii="宋体" w:hAnsi="宋体" w:eastAsia="宋体"/>
          <w:b/>
          <w:color w:val="FF0000"/>
          <w:sz w:val="28"/>
          <w:szCs w:val="28"/>
          <w:u w:val="none"/>
        </w:rPr>
        <w:t>2</w:t>
      </w:r>
    </w:p>
    <w:p>
      <w:pPr>
        <w:rPr>
          <w:rFonts w:ascii="宋体" w:hAnsi="宋体" w:eastAsia="宋体"/>
          <w:b/>
          <w:color w:val="FF0000"/>
          <w:sz w:val="28"/>
          <w:szCs w:val="28"/>
        </w:rPr>
      </w:pPr>
      <w:r>
        <w:drawing>
          <wp:inline distT="0" distB="0" distL="114300" distR="114300">
            <wp:extent cx="5274310" cy="1536065"/>
            <wp:effectExtent l="9525" t="9525" r="1206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6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系统对接过程涉及账号申请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数据复核相关沟通建议采用邮件沟通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3、为保证数据对接审核效率，请各数据对接单位做好数据自查，经审核反复出现的问题需延长审查期限。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hint="default" w:ascii="黑体" w:hAnsi="黑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</w:t>
      </w:r>
      <w:r>
        <w:rPr>
          <w:rFonts w:ascii="宋体" w:hAnsi="宋体" w:eastAsia="宋体"/>
          <w:sz w:val="28"/>
          <w:szCs w:val="28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辽宁省职业病防治信息质量控制平台</w:t>
      </w:r>
    </w:p>
    <w:p>
      <w:pPr>
        <w:ind w:left="4200" w:leftChars="2000" w:right="1400" w:firstLine="1400" w:firstLineChars="5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</w:p>
    <w:p>
      <w:pPr>
        <w:widowControl/>
        <w:jc w:val="left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22692"/>
    <w:multiLevelType w:val="multilevel"/>
    <w:tmpl w:val="4E22269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Nzg0YWM3NTZjZmZmZjlkNzg4MjhkZDEyMTEwZjMifQ=="/>
  </w:docVars>
  <w:rsids>
    <w:rsidRoot w:val="00AD7A6C"/>
    <w:rsid w:val="0002333E"/>
    <w:rsid w:val="0002746C"/>
    <w:rsid w:val="00043DF1"/>
    <w:rsid w:val="000B4E6F"/>
    <w:rsid w:val="000E2F39"/>
    <w:rsid w:val="0016339E"/>
    <w:rsid w:val="001B2C92"/>
    <w:rsid w:val="001D1766"/>
    <w:rsid w:val="002205B6"/>
    <w:rsid w:val="003238FA"/>
    <w:rsid w:val="003A37FA"/>
    <w:rsid w:val="00406636"/>
    <w:rsid w:val="00422D61"/>
    <w:rsid w:val="00441D0A"/>
    <w:rsid w:val="004B561B"/>
    <w:rsid w:val="004B7B39"/>
    <w:rsid w:val="004E32EA"/>
    <w:rsid w:val="00504FE7"/>
    <w:rsid w:val="00552C00"/>
    <w:rsid w:val="005A054F"/>
    <w:rsid w:val="005F78E7"/>
    <w:rsid w:val="00676CE7"/>
    <w:rsid w:val="006B623C"/>
    <w:rsid w:val="00716E07"/>
    <w:rsid w:val="00757740"/>
    <w:rsid w:val="00867336"/>
    <w:rsid w:val="00883ED2"/>
    <w:rsid w:val="008C7B5D"/>
    <w:rsid w:val="00910E85"/>
    <w:rsid w:val="00A249F2"/>
    <w:rsid w:val="00A61038"/>
    <w:rsid w:val="00AA4C8F"/>
    <w:rsid w:val="00AD7A6C"/>
    <w:rsid w:val="00B109EF"/>
    <w:rsid w:val="00B7682B"/>
    <w:rsid w:val="00C31360"/>
    <w:rsid w:val="00C72F1B"/>
    <w:rsid w:val="00C830F8"/>
    <w:rsid w:val="00CF4B89"/>
    <w:rsid w:val="00CF792C"/>
    <w:rsid w:val="00D001A1"/>
    <w:rsid w:val="00D6036F"/>
    <w:rsid w:val="00D82808"/>
    <w:rsid w:val="00DC10B2"/>
    <w:rsid w:val="00E162BB"/>
    <w:rsid w:val="00E42BE5"/>
    <w:rsid w:val="00EB3827"/>
    <w:rsid w:val="00EB5F3B"/>
    <w:rsid w:val="00EF62E4"/>
    <w:rsid w:val="00F03CC4"/>
    <w:rsid w:val="00F03E6F"/>
    <w:rsid w:val="00F2012B"/>
    <w:rsid w:val="00F45090"/>
    <w:rsid w:val="00F50301"/>
    <w:rsid w:val="00F510D1"/>
    <w:rsid w:val="00FA4E13"/>
    <w:rsid w:val="00FC5925"/>
    <w:rsid w:val="00FC751E"/>
    <w:rsid w:val="00FF312A"/>
    <w:rsid w:val="02273960"/>
    <w:rsid w:val="05EF1239"/>
    <w:rsid w:val="06AF5DC0"/>
    <w:rsid w:val="0AD862DA"/>
    <w:rsid w:val="0BCA164B"/>
    <w:rsid w:val="11230D66"/>
    <w:rsid w:val="11D10D8A"/>
    <w:rsid w:val="1ADB76EF"/>
    <w:rsid w:val="1F5E2BD7"/>
    <w:rsid w:val="2339201C"/>
    <w:rsid w:val="29BC2D14"/>
    <w:rsid w:val="2A613AB5"/>
    <w:rsid w:val="2D933E6B"/>
    <w:rsid w:val="34285401"/>
    <w:rsid w:val="38C6353A"/>
    <w:rsid w:val="3AA81ED2"/>
    <w:rsid w:val="4BD731BA"/>
    <w:rsid w:val="4E73359A"/>
    <w:rsid w:val="4EF51E28"/>
    <w:rsid w:val="558C0CE7"/>
    <w:rsid w:val="5AF342CF"/>
    <w:rsid w:val="5EF60523"/>
    <w:rsid w:val="5F0E092A"/>
    <w:rsid w:val="63393F7B"/>
    <w:rsid w:val="69DB7031"/>
    <w:rsid w:val="6D6163D8"/>
    <w:rsid w:val="6F475CD6"/>
    <w:rsid w:val="78EE7A7D"/>
    <w:rsid w:val="79544FDA"/>
    <w:rsid w:val="799F1415"/>
    <w:rsid w:val="7A7224B8"/>
    <w:rsid w:val="7B0D52E1"/>
    <w:rsid w:val="7FF01D45"/>
    <w:rsid w:val="EB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4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4"/>
    <w:link w:val="2"/>
    <w:qFormat/>
    <w:uiPriority w:val="99"/>
    <w:rPr>
      <w:kern w:val="2"/>
      <w:sz w:val="18"/>
      <w:szCs w:val="18"/>
    </w:rPr>
  </w:style>
  <w:style w:type="character" w:customStyle="1" w:styleId="11">
    <w:name w:val="未处理的提及1"/>
    <w:basedOn w:val="4"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Unresolved Mention"/>
    <w:basedOn w:val="4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629</Words>
  <Characters>800</Characters>
  <Lines>6</Lines>
  <Paragraphs>1</Paragraphs>
  <TotalTime>0</TotalTime>
  <ScaleCrop>false</ScaleCrop>
  <LinksUpToDate>false</LinksUpToDate>
  <CharactersWithSpaces>827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2020-02-26T15:59:00Z</dcterms:created>
  <dc:creator>章兴峰</dc:creator>
  <cp:lastModifiedBy>2xs</cp:lastModifiedBy>
  <dcterms:modified xsi:type="dcterms:W3CDTF">2022-07-13T15:34:41Z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D1D7C1AC57914DFEAF9C89393FCEC804</vt:lpwstr>
  </property>
</Properties>
</file>