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3D2B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江苏省职业病防治信息管理平台</w:t>
      </w:r>
    </w:p>
    <w:p w14:paraId="6B57D02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职业健康检查数据对接流程</w:t>
      </w:r>
    </w:p>
    <w:p w14:paraId="22D97D47"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数据对接流程</w:t>
      </w:r>
    </w:p>
    <w:p w14:paraId="0CA7D24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inline distT="0" distB="0" distL="0" distR="0">
            <wp:extent cx="4657725" cy="6496050"/>
            <wp:effectExtent l="19050" t="19050" r="28575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960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D39C9B4"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数据对接说明</w:t>
      </w:r>
    </w:p>
    <w:p w14:paraId="4CFBB9C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</w:t>
      </w:r>
      <w:r>
        <w:rPr>
          <w:rFonts w:ascii="宋体" w:hAnsi="宋体" w:eastAsia="宋体"/>
          <w:sz w:val="28"/>
          <w:szCs w:val="28"/>
        </w:rPr>
        <w:t>测试平台</w:t>
      </w:r>
      <w:r>
        <w:rPr>
          <w:rFonts w:hint="eastAsia" w:ascii="宋体" w:hAnsi="宋体" w:eastAsia="宋体"/>
          <w:sz w:val="28"/>
          <w:szCs w:val="28"/>
        </w:rPr>
        <w:t>及接口</w:t>
      </w:r>
      <w:r>
        <w:rPr>
          <w:rFonts w:ascii="宋体" w:hAnsi="宋体" w:eastAsia="宋体"/>
          <w:sz w:val="28"/>
          <w:szCs w:val="28"/>
        </w:rPr>
        <w:t>地址</w:t>
      </w:r>
      <w:r>
        <w:rPr>
          <w:rFonts w:hint="eastAsia" w:ascii="宋体" w:hAnsi="宋体" w:eastAsia="宋体"/>
          <w:sz w:val="28"/>
          <w:szCs w:val="28"/>
        </w:rPr>
        <w:t>：</w:t>
      </w:r>
    </w:p>
    <w:p w14:paraId="7014159C">
      <w:pPr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测试平台地址：http://218.90.174.179:9500</w:t>
      </w:r>
    </w:p>
    <w:p w14:paraId="4D8DF297">
      <w:pPr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测试接口地址（企业上传）：</w:t>
      </w:r>
    </w:p>
    <w:p w14:paraId="59A05A81">
      <w:pPr>
        <w:ind w:firstLine="420" w:firstLineChars="200"/>
        <w:rPr>
          <w:rFonts w:ascii="宋体" w:hAnsi="宋体" w:eastAsia="宋体"/>
          <w:b/>
          <w:sz w:val="28"/>
          <w:szCs w:val="28"/>
        </w:rPr>
      </w:pPr>
      <w:r>
        <w:fldChar w:fldCharType="begin"/>
      </w:r>
      <w:r>
        <w:instrText xml:space="preserve"> HYPERLINK "http://117.187.128.120:8005/zybfzjk/BhkDataService/crptUpService" </w:instrText>
      </w:r>
      <w:r>
        <w:fldChar w:fldCharType="separate"/>
      </w:r>
      <w:r>
        <w:rPr>
          <w:rFonts w:hint="eastAsia" w:ascii="宋体" w:hAnsi="宋体" w:eastAsia="宋体"/>
          <w:b/>
          <w:sz w:val="28"/>
          <w:szCs w:val="28"/>
        </w:rPr>
        <w:t>http://218.90.174.179:9000/BhkDataService/crptUpService</w:t>
      </w:r>
      <w:r>
        <w:rPr>
          <w:rFonts w:hint="eastAsia" w:ascii="宋体" w:hAnsi="宋体" w:eastAsia="宋体"/>
          <w:b/>
          <w:sz w:val="28"/>
          <w:szCs w:val="28"/>
        </w:rPr>
        <w:fldChar w:fldCharType="end"/>
      </w:r>
    </w:p>
    <w:p w14:paraId="77BCE3EC">
      <w:pPr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测试接口地址（个人上传）：</w:t>
      </w:r>
    </w:p>
    <w:p w14:paraId="2480C581">
      <w:pPr>
        <w:ind w:firstLine="420" w:firstLineChars="200"/>
        <w:rPr>
          <w:rFonts w:ascii="宋体" w:hAnsi="宋体" w:eastAsia="宋体"/>
          <w:b/>
          <w:sz w:val="28"/>
          <w:szCs w:val="28"/>
        </w:rPr>
      </w:pPr>
      <w:r>
        <w:fldChar w:fldCharType="begin"/>
      </w:r>
      <w:r>
        <w:instrText xml:space="preserve"> HYPERLINK "http://117.187.128.120:8005/zybfzjk/BhkDataService/zwbhkService" </w:instrText>
      </w:r>
      <w:r>
        <w:fldChar w:fldCharType="separate"/>
      </w:r>
      <w:r>
        <w:rPr>
          <w:rFonts w:hint="eastAsia" w:ascii="宋体" w:hAnsi="宋体" w:eastAsia="宋体"/>
          <w:b/>
          <w:sz w:val="28"/>
          <w:szCs w:val="28"/>
        </w:rPr>
        <w:t>http://218.90.174.179:9000/BhkDataService/zwbhkService</w:t>
      </w:r>
      <w:r>
        <w:rPr>
          <w:rFonts w:hint="eastAsia" w:ascii="宋体" w:hAnsi="宋体" w:eastAsia="宋体"/>
          <w:b/>
          <w:sz w:val="28"/>
          <w:szCs w:val="28"/>
        </w:rPr>
        <w:fldChar w:fldCharType="end"/>
      </w:r>
    </w:p>
    <w:p w14:paraId="7B25A79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2、获取接口文档后请填制账号申请表发送至系统对接责任人邮箱，申请测试平台数据上传许可，邮件接收后1个工作日会邮件回复平台测试账号、密码及接口体检机构编码和机构上传数据密码（申请表见附件）。</w:t>
      </w:r>
    </w:p>
    <w:p w14:paraId="6E9A97B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接口研发完成，数据测试前请挑选至少10份典型体检报告（体检结论符合《职业健康监护技术规范》要求、体检案例涉及职业检出异常如禁忌证、疑似职业病、复查等），生成PDF文件并将该数据上传至测试服务器。</w:t>
      </w:r>
    </w:p>
    <w:p w14:paraId="3BBAC469">
      <w:pPr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数据自查菜单路径</w:t>
      </w:r>
      <w:r>
        <w:rPr>
          <w:rFonts w:hint="eastAsia" w:ascii="宋体" w:hAnsi="宋体" w:eastAsia="宋体"/>
          <w:b/>
          <w:sz w:val="28"/>
          <w:szCs w:val="28"/>
        </w:rPr>
        <w:t>：职业健康检查</w:t>
      </w:r>
      <w:r>
        <w:rPr>
          <w:rFonts w:ascii="宋体" w:hAnsi="宋体" w:eastAsia="宋体"/>
          <w:b/>
          <w:sz w:val="28"/>
          <w:szCs w:val="28"/>
        </w:rPr>
        <w:t>—</w:t>
      </w:r>
      <w:r>
        <w:rPr>
          <w:rFonts w:hint="eastAsia" w:ascii="宋体" w:hAnsi="宋体" w:eastAsia="宋体"/>
          <w:b/>
          <w:sz w:val="28"/>
          <w:szCs w:val="28"/>
        </w:rPr>
        <w:t>劳动者档案查询。</w:t>
      </w:r>
    </w:p>
    <w:p w14:paraId="070DB8E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4、数据上传完成后可使用已获知的账号及密码登录测试平台，验证已上传数据是否跟原始报告100%符合或按要求整改后重新上传。</w:t>
      </w:r>
    </w:p>
    <w:p w14:paraId="347B37B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5、数据自查合格后请将原始PDF报告发送邮件至系统对接责任人邮箱，申请数据复核，数据复核周期5~</w:t>
      </w:r>
      <w:r>
        <w:rPr>
          <w:rFonts w:ascii="宋体" w:hAnsi="宋体" w:eastAsia="宋体"/>
          <w:sz w:val="28"/>
          <w:szCs w:val="28"/>
        </w:rPr>
        <w:t>7个工作日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7614E0A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6、数据审核通过，系统对接负责人会邮件通知正式平台地址、账号及密码。</w:t>
      </w:r>
    </w:p>
    <w:p w14:paraId="19FB9F4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其他说明</w:t>
      </w:r>
    </w:p>
    <w:p w14:paraId="651AC94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1、对接责任人信息：</w:t>
      </w:r>
    </w:p>
    <w:p w14:paraId="4FA96CA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联系QQ：</w:t>
      </w:r>
      <w:r>
        <w:rPr>
          <w:rFonts w:ascii="宋体" w:hAnsi="宋体" w:eastAsia="宋体"/>
          <w:b/>
          <w:sz w:val="28"/>
          <w:szCs w:val="28"/>
        </w:rPr>
        <w:t>2853913159</w:t>
      </w:r>
    </w:p>
    <w:p w14:paraId="31B95EA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联系电话：</w:t>
      </w:r>
      <w:r>
        <w:rPr>
          <w:rFonts w:hint="eastAsia" w:ascii="宋体" w:hAnsi="宋体" w:eastAsia="宋体"/>
          <w:b/>
          <w:sz w:val="28"/>
          <w:szCs w:val="28"/>
        </w:rPr>
        <w:t>18151543397</w:t>
      </w:r>
    </w:p>
    <w:p w14:paraId="2F70809D">
      <w:pPr>
        <w:ind w:firstLine="560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邮箱地址：</w:t>
      </w:r>
      <w:r>
        <w:fldChar w:fldCharType="begin"/>
      </w:r>
      <w:r>
        <w:instrText xml:space="preserve"> HYPERLINK "mailto:huabq@chiscdc.com" </w:instrText>
      </w:r>
      <w:r>
        <w:fldChar w:fldCharType="separate"/>
      </w:r>
      <w:r>
        <w:rPr>
          <w:rStyle w:val="5"/>
          <w:rFonts w:hint="eastAsia" w:ascii="宋体" w:hAnsi="宋体" w:eastAsia="宋体" w:cs="Times New Roman"/>
          <w:b/>
          <w:sz w:val="28"/>
          <w:szCs w:val="28"/>
        </w:rPr>
        <w:t>sheny</w:t>
      </w:r>
      <w:r>
        <w:rPr>
          <w:rStyle w:val="5"/>
          <w:rFonts w:hint="eastAsia" w:ascii="宋体" w:hAnsi="宋体" w:eastAsia="宋体"/>
          <w:b/>
          <w:sz w:val="28"/>
          <w:szCs w:val="28"/>
        </w:rPr>
        <w:t>@chiscdc.com</w:t>
      </w:r>
      <w:r>
        <w:rPr>
          <w:rStyle w:val="5"/>
          <w:rFonts w:hint="eastAsia" w:ascii="宋体" w:hAnsi="宋体" w:eastAsia="宋体"/>
          <w:b/>
          <w:sz w:val="28"/>
          <w:szCs w:val="28"/>
        </w:rPr>
        <w:fldChar w:fldCharType="end"/>
      </w:r>
    </w:p>
    <w:p w14:paraId="0A02C20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系统对接过程涉及账号申请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数据复核相关沟通建议采用邮件沟通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26D9785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3、为保证数据对接审核效率，请各数据对接单位做好数据自查，经审核反复出现的问题需延长审查期限。</w:t>
      </w:r>
    </w:p>
    <w:p w14:paraId="7FEA11CB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51B98C6F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564D698C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72D6F6EC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3BCBBE7C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1257738A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3FF83C77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31347813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44EF3862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2852EC62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10432AD8">
      <w:pPr>
        <w:ind w:firstLine="5600" w:firstLineChars="20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</w:t>
      </w:r>
    </w:p>
    <w:p w14:paraId="7BCF5FA1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5D94A869"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 w14:paraId="2B0DA6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：</w:t>
      </w:r>
    </w:p>
    <w:p w14:paraId="45CB8EB3"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江苏省职业健康检查数据对接申请表</w:t>
      </w:r>
    </w:p>
    <w:p w14:paraId="2D2E469D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单位信息表：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F27F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074" w:type="dxa"/>
            <w:vAlign w:val="center"/>
          </w:tcPr>
          <w:p w14:paraId="6357C9DA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所属地市</w:t>
            </w:r>
          </w:p>
        </w:tc>
        <w:tc>
          <w:tcPr>
            <w:tcW w:w="2074" w:type="dxa"/>
            <w:vAlign w:val="center"/>
          </w:tcPr>
          <w:p w14:paraId="39E7A1B6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0633A414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所属县区</w:t>
            </w:r>
          </w:p>
        </w:tc>
        <w:tc>
          <w:tcPr>
            <w:tcW w:w="2074" w:type="dxa"/>
            <w:vAlign w:val="center"/>
          </w:tcPr>
          <w:p w14:paraId="062A486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43E1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74" w:type="dxa"/>
            <w:vAlign w:val="center"/>
          </w:tcPr>
          <w:p w14:paraId="5B0F77A6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完整单位名称</w:t>
            </w:r>
          </w:p>
        </w:tc>
        <w:tc>
          <w:tcPr>
            <w:tcW w:w="6222" w:type="dxa"/>
            <w:gridSpan w:val="3"/>
            <w:vAlign w:val="center"/>
          </w:tcPr>
          <w:p w14:paraId="7B6DF1C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5DBE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74" w:type="dxa"/>
            <w:vAlign w:val="center"/>
          </w:tcPr>
          <w:p w14:paraId="2A60BAEC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社会信用代码</w:t>
            </w:r>
          </w:p>
        </w:tc>
        <w:tc>
          <w:tcPr>
            <w:tcW w:w="6222" w:type="dxa"/>
            <w:gridSpan w:val="3"/>
            <w:vAlign w:val="center"/>
          </w:tcPr>
          <w:p w14:paraId="5BEFB411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7EC09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074" w:type="dxa"/>
            <w:vAlign w:val="center"/>
          </w:tcPr>
          <w:p w14:paraId="2FA7A1AC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完整单位地址</w:t>
            </w:r>
          </w:p>
        </w:tc>
        <w:tc>
          <w:tcPr>
            <w:tcW w:w="6222" w:type="dxa"/>
            <w:gridSpan w:val="3"/>
            <w:vAlign w:val="center"/>
          </w:tcPr>
          <w:p w14:paraId="4CF21947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54561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74" w:type="dxa"/>
            <w:vAlign w:val="center"/>
          </w:tcPr>
          <w:p w14:paraId="3CA683F2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联系电话/传真</w:t>
            </w:r>
          </w:p>
        </w:tc>
        <w:tc>
          <w:tcPr>
            <w:tcW w:w="2074" w:type="dxa"/>
            <w:vAlign w:val="center"/>
          </w:tcPr>
          <w:p w14:paraId="5B20BB58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11C01668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邮编</w:t>
            </w:r>
          </w:p>
        </w:tc>
        <w:tc>
          <w:tcPr>
            <w:tcW w:w="2074" w:type="dxa"/>
            <w:vAlign w:val="center"/>
          </w:tcPr>
          <w:p w14:paraId="11285BC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8488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74" w:type="dxa"/>
            <w:vAlign w:val="center"/>
          </w:tcPr>
          <w:p w14:paraId="06AB8FBD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EMAIL</w:t>
            </w:r>
          </w:p>
        </w:tc>
        <w:tc>
          <w:tcPr>
            <w:tcW w:w="6222" w:type="dxa"/>
            <w:gridSpan w:val="3"/>
            <w:vAlign w:val="center"/>
          </w:tcPr>
          <w:p w14:paraId="7EB60772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AA5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74" w:type="dxa"/>
            <w:vAlign w:val="center"/>
          </w:tcPr>
          <w:p w14:paraId="529DA5AC">
            <w:pPr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  <w:lang w:val="en-US" w:eastAsia="zh-CN"/>
              </w:rPr>
              <w:t>软件厂商</w:t>
            </w:r>
          </w:p>
        </w:tc>
        <w:tc>
          <w:tcPr>
            <w:tcW w:w="6222" w:type="dxa"/>
            <w:gridSpan w:val="3"/>
            <w:vAlign w:val="center"/>
          </w:tcPr>
          <w:p w14:paraId="67C8865F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17C2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74" w:type="dxa"/>
            <w:vAlign w:val="center"/>
          </w:tcPr>
          <w:p w14:paraId="024A018D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074" w:type="dxa"/>
            <w:vAlign w:val="center"/>
          </w:tcPr>
          <w:p w14:paraId="6C2A27E1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848E2A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法定代表人职务</w:t>
            </w:r>
          </w:p>
        </w:tc>
        <w:tc>
          <w:tcPr>
            <w:tcW w:w="2074" w:type="dxa"/>
            <w:vAlign w:val="center"/>
          </w:tcPr>
          <w:p w14:paraId="0F2BA0BF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516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74" w:type="dxa"/>
            <w:vAlign w:val="center"/>
          </w:tcPr>
          <w:p w14:paraId="1AC8ADEF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074" w:type="dxa"/>
            <w:vAlign w:val="center"/>
          </w:tcPr>
          <w:p w14:paraId="1FC55D3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19644C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联系人电话</w:t>
            </w:r>
          </w:p>
        </w:tc>
        <w:tc>
          <w:tcPr>
            <w:tcW w:w="2074" w:type="dxa"/>
            <w:vAlign w:val="center"/>
          </w:tcPr>
          <w:p w14:paraId="2CD93D71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7BD3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074" w:type="dxa"/>
            <w:vAlign w:val="center"/>
          </w:tcPr>
          <w:p w14:paraId="7A7E9E30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单位属性</w:t>
            </w:r>
          </w:p>
        </w:tc>
        <w:tc>
          <w:tcPr>
            <w:tcW w:w="6222" w:type="dxa"/>
            <w:gridSpan w:val="3"/>
            <w:vAlign w:val="center"/>
          </w:tcPr>
          <w:p w14:paraId="66879E62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 xml:space="preserve">□疾控中心 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 xml:space="preserve">医疗机构 □体检机构 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其它</w:t>
            </w:r>
          </w:p>
        </w:tc>
      </w:tr>
    </w:tbl>
    <w:p w14:paraId="0D5ECAAC">
      <w:pPr>
        <w:rPr>
          <w:rFonts w:ascii="宋体" w:hAnsi="宋体" w:eastAsia="宋体"/>
          <w:sz w:val="24"/>
          <w:szCs w:val="24"/>
        </w:rPr>
      </w:pPr>
    </w:p>
    <w:p w14:paraId="0891EDF2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申请账户信息: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70B8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vAlign w:val="center"/>
          </w:tcPr>
          <w:p w14:paraId="61621F00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用户登录名</w:t>
            </w:r>
          </w:p>
          <w:p w14:paraId="0C4C24C9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(英文</w:t>
            </w:r>
            <w: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  <w:t>)</w:t>
            </w:r>
          </w:p>
        </w:tc>
        <w:tc>
          <w:tcPr>
            <w:tcW w:w="2074" w:type="dxa"/>
            <w:vAlign w:val="center"/>
          </w:tcPr>
          <w:p w14:paraId="602BE811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0F72C519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用户姓名</w:t>
            </w:r>
          </w:p>
        </w:tc>
        <w:tc>
          <w:tcPr>
            <w:tcW w:w="2074" w:type="dxa"/>
          </w:tcPr>
          <w:p w14:paraId="40FFF94B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76ED7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074" w:type="dxa"/>
            <w:vAlign w:val="center"/>
          </w:tcPr>
          <w:p w14:paraId="507A4021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074" w:type="dxa"/>
            <w:vAlign w:val="center"/>
          </w:tcPr>
          <w:p w14:paraId="7CFB199C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8127DE4">
            <w:pPr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074" w:type="dxa"/>
          </w:tcPr>
          <w:p w14:paraId="0874765D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1ED7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074" w:type="dxa"/>
            <w:vAlign w:val="center"/>
          </w:tcPr>
          <w:p w14:paraId="0FB2E27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FF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074" w:type="dxa"/>
            <w:vAlign w:val="center"/>
          </w:tcPr>
          <w:p w14:paraId="5CA64F89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3461AFA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2074" w:type="dxa"/>
          </w:tcPr>
          <w:p w14:paraId="6385CB59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3B9303C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备注</w:t>
      </w:r>
      <w:r>
        <w:rPr>
          <w:rFonts w:hint="eastAsia" w:asciiTheme="minorEastAsia" w:hAnsiTheme="minorEastAsia"/>
          <w:sz w:val="28"/>
          <w:szCs w:val="28"/>
        </w:rPr>
        <w:t>：</w:t>
      </w:r>
    </w:p>
    <w:p w14:paraId="1203D251"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请填写以上表格，其中红色部分为必填项。填写后请将电子版发送至对接责任人邮箱，申请成功后会将您的用户登录名和初始登录密码发送到您的邮箱里。</w:t>
      </w:r>
    </w:p>
    <w:p w14:paraId="37A820AD">
      <w:pPr>
        <w:rPr>
          <w:sz w:val="28"/>
          <w:szCs w:val="28"/>
        </w:rPr>
      </w:pPr>
    </w:p>
    <w:p w14:paraId="47FA6FFA">
      <w:pPr>
        <w:rPr>
          <w:rFonts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222692"/>
    <w:multiLevelType w:val="multilevel"/>
    <w:tmpl w:val="4E22269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A6C"/>
    <w:rsid w:val="0002333E"/>
    <w:rsid w:val="000E2F39"/>
    <w:rsid w:val="002205B6"/>
    <w:rsid w:val="00225123"/>
    <w:rsid w:val="003238FA"/>
    <w:rsid w:val="00406636"/>
    <w:rsid w:val="00441D0A"/>
    <w:rsid w:val="00676CE7"/>
    <w:rsid w:val="00910E85"/>
    <w:rsid w:val="00AA4C8F"/>
    <w:rsid w:val="00AD7A6C"/>
    <w:rsid w:val="00B7682B"/>
    <w:rsid w:val="00C32407"/>
    <w:rsid w:val="00E42BE5"/>
    <w:rsid w:val="00F510D1"/>
    <w:rsid w:val="090C4213"/>
    <w:rsid w:val="137C7F75"/>
    <w:rsid w:val="168F198A"/>
    <w:rsid w:val="1F5E2BD7"/>
    <w:rsid w:val="20A10E90"/>
    <w:rsid w:val="244302C4"/>
    <w:rsid w:val="24836433"/>
    <w:rsid w:val="29BC2D14"/>
    <w:rsid w:val="29D9159F"/>
    <w:rsid w:val="2AB462F1"/>
    <w:rsid w:val="36FC64D4"/>
    <w:rsid w:val="3BDF3425"/>
    <w:rsid w:val="40B05DF7"/>
    <w:rsid w:val="43D07284"/>
    <w:rsid w:val="47353297"/>
    <w:rsid w:val="4CCF547C"/>
    <w:rsid w:val="553E04F6"/>
    <w:rsid w:val="625226C6"/>
    <w:rsid w:val="65296611"/>
    <w:rsid w:val="69DB7031"/>
    <w:rsid w:val="6C1664BC"/>
    <w:rsid w:val="7D16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759</Words>
  <Characters>941</Characters>
  <Lines>8</Lines>
  <Paragraphs>2</Paragraphs>
  <TotalTime>34</TotalTime>
  <ScaleCrop>false</ScaleCrop>
  <LinksUpToDate>false</LinksUpToDate>
  <CharactersWithSpaces>959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2020-02-26T07:59:00Z</dcterms:created>
  <dc:creator>章兴峰</dc:creator>
  <cp:lastModifiedBy>TOMY</cp:lastModifiedBy>
  <dcterms:modified xsi:type="dcterms:W3CDTF">2024-12-16T03:30:12Z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ADC0298DC6A34F5E9ACFB86893A72E55</vt:lpwstr>
  </property>
</Properties>
</file>